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E9" w:rsidRPr="00ED0D9A" w:rsidRDefault="00AF5CE9" w:rsidP="00AF5CE9">
      <w:pPr>
        <w:pStyle w:val="McMasterHeading1"/>
        <w:rPr>
          <w:lang w:val="en-CA"/>
        </w:rPr>
      </w:pPr>
      <w:r w:rsidRPr="00ED0D9A">
        <w:rPr>
          <w:lang w:val="en-CA"/>
        </w:rPr>
        <w:t>Peer Educator</w:t>
      </w:r>
    </w:p>
    <w:p w:rsidR="00AF5CE9" w:rsidRPr="00ED0D9A" w:rsidRDefault="00AF5CE9" w:rsidP="00AF5CE9">
      <w:pPr>
        <w:pStyle w:val="McMasterHeading3"/>
        <w:rPr>
          <w:lang w:val="en-CA"/>
        </w:rPr>
      </w:pPr>
      <w:r w:rsidRPr="00ED0D9A">
        <w:rPr>
          <w:lang w:val="en-CA"/>
        </w:rPr>
        <w:t>Job Description</w:t>
      </w:r>
    </w:p>
    <w:p w:rsidR="00AF5CE9" w:rsidRPr="00ED0D9A" w:rsidRDefault="00AF5CE9" w:rsidP="00AF5CE9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ED0D9A">
        <w:rPr>
          <w:rFonts w:ascii="Calibri" w:eastAsia="Calibri" w:hAnsi="Calibri"/>
          <w:b/>
          <w:sz w:val="22"/>
          <w:szCs w:val="22"/>
          <w:lang w:val="en-CA"/>
        </w:rPr>
        <w:t>Position type</w:t>
      </w:r>
      <w:r w:rsidR="00C939A2">
        <w:rPr>
          <w:rFonts w:ascii="Calibri" w:eastAsia="Calibri" w:hAnsi="Calibri"/>
          <w:sz w:val="22"/>
          <w:szCs w:val="22"/>
          <w:lang w:val="en-CA"/>
        </w:rPr>
        <w:tab/>
        <w:t>Part-time volunteer (</w:t>
      </w:r>
      <w:r w:rsidR="00D70BCD">
        <w:rPr>
          <w:rFonts w:ascii="Calibri" w:eastAsia="Calibri" w:hAnsi="Calibri"/>
          <w:sz w:val="22"/>
          <w:szCs w:val="22"/>
          <w:lang w:val="en-CA"/>
        </w:rPr>
        <w:t>3</w:t>
      </w:r>
      <w:r w:rsidRPr="00ED0D9A">
        <w:rPr>
          <w:rFonts w:ascii="Calibri" w:eastAsia="Calibri" w:hAnsi="Calibri"/>
          <w:sz w:val="22"/>
          <w:szCs w:val="22"/>
          <w:lang w:val="en-CA"/>
        </w:rPr>
        <w:t xml:space="preserve"> hours/week)</w:t>
      </w:r>
    </w:p>
    <w:p w:rsidR="00AF5CE9" w:rsidRPr="00ED0D9A" w:rsidRDefault="00AF5CE9" w:rsidP="00AF5CE9">
      <w:pPr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ED0D9A">
        <w:rPr>
          <w:rFonts w:ascii="Calibri" w:eastAsia="Calibri" w:hAnsi="Calibri"/>
          <w:b/>
          <w:sz w:val="22"/>
          <w:szCs w:val="22"/>
          <w:lang w:val="en-CA"/>
        </w:rPr>
        <w:t>Reports to</w:t>
      </w:r>
      <w:r w:rsidRPr="00ED0D9A">
        <w:rPr>
          <w:rFonts w:ascii="Calibri" w:eastAsia="Calibri" w:hAnsi="Calibri"/>
          <w:sz w:val="22"/>
          <w:szCs w:val="22"/>
          <w:lang w:val="en-CA"/>
        </w:rPr>
        <w:tab/>
      </w:r>
      <w:r w:rsidR="006D0F25">
        <w:rPr>
          <w:rFonts w:ascii="Calibri" w:eastAsia="Calibri" w:hAnsi="Calibri"/>
          <w:sz w:val="22"/>
          <w:szCs w:val="22"/>
          <w:lang w:val="en-CA"/>
        </w:rPr>
        <w:t>Wellness Outreach Team Lead</w:t>
      </w:r>
    </w:p>
    <w:p w:rsidR="00AF5CE9" w:rsidRPr="00ED0D9A" w:rsidRDefault="00AF5CE9" w:rsidP="00AF5CE9">
      <w:pPr>
        <w:pStyle w:val="McMasterHeading2"/>
        <w:rPr>
          <w:lang w:val="en-CA"/>
        </w:rPr>
      </w:pPr>
      <w:r w:rsidRPr="00ED0D9A">
        <w:rPr>
          <w:lang w:val="en-CA"/>
        </w:rPr>
        <w:t>You.</w:t>
      </w:r>
    </w:p>
    <w:p w:rsidR="00E54184" w:rsidRDefault="00E54184" w:rsidP="00860A0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You’re a returning student </w:t>
      </w:r>
      <w:r w:rsidR="00D70BCD">
        <w:rPr>
          <w:rFonts w:ascii="Calibri" w:eastAsia="Calibri" w:hAnsi="Calibri"/>
          <w:sz w:val="22"/>
          <w:szCs w:val="22"/>
          <w:lang w:val="en-CA"/>
        </w:rPr>
        <w:t xml:space="preserve">undergraduate student at McMaster </w:t>
      </w:r>
      <w:r>
        <w:rPr>
          <w:rFonts w:ascii="Calibri" w:eastAsia="Calibri" w:hAnsi="Calibri"/>
          <w:sz w:val="22"/>
          <w:szCs w:val="22"/>
          <w:lang w:val="en-CA"/>
        </w:rPr>
        <w:t xml:space="preserve">with an interest in wellness-related topics, including fitness, nutrition, mental health, sexual health, </w:t>
      </w:r>
      <w:r w:rsidR="00D70BCD">
        <w:rPr>
          <w:rFonts w:ascii="Calibri" w:eastAsia="Calibri" w:hAnsi="Calibri"/>
          <w:sz w:val="22"/>
          <w:szCs w:val="22"/>
          <w:lang w:val="en-CA"/>
        </w:rPr>
        <w:t>substance use prevention and harm reduction</w:t>
      </w:r>
      <w:r>
        <w:rPr>
          <w:rFonts w:ascii="Calibri" w:eastAsia="Calibri" w:hAnsi="Calibri"/>
          <w:sz w:val="22"/>
          <w:szCs w:val="22"/>
          <w:lang w:val="en-CA"/>
        </w:rPr>
        <w:t>, and health equity. You’re open to broaden</w:t>
      </w:r>
      <w:r w:rsidR="00D70BCD">
        <w:rPr>
          <w:rFonts w:ascii="Calibri" w:eastAsia="Calibri" w:hAnsi="Calibri"/>
          <w:sz w:val="22"/>
          <w:szCs w:val="22"/>
          <w:lang w:val="en-CA"/>
        </w:rPr>
        <w:t>ing</w:t>
      </w:r>
      <w:r>
        <w:rPr>
          <w:rFonts w:ascii="Calibri" w:eastAsia="Calibri" w:hAnsi="Calibri"/>
          <w:sz w:val="22"/>
          <w:szCs w:val="22"/>
          <w:lang w:val="en-CA"/>
        </w:rPr>
        <w:t xml:space="preserve"> your understanding of “wellness” and keen to share your knowledge with your peers to mak</w:t>
      </w:r>
      <w:r w:rsidR="00D70BCD">
        <w:rPr>
          <w:rFonts w:ascii="Calibri" w:eastAsia="Calibri" w:hAnsi="Calibri"/>
          <w:sz w:val="22"/>
          <w:szCs w:val="22"/>
          <w:lang w:val="en-CA"/>
        </w:rPr>
        <w:t>e a healthier campus community.</w:t>
      </w:r>
    </w:p>
    <w:p w:rsidR="00AF5CE9" w:rsidRPr="00ED0D9A" w:rsidRDefault="00AF5CE9" w:rsidP="00AF5CE9">
      <w:pPr>
        <w:pStyle w:val="McMasterHeading2"/>
        <w:rPr>
          <w:lang w:val="en-CA"/>
        </w:rPr>
      </w:pPr>
      <w:r w:rsidRPr="00ED0D9A">
        <w:rPr>
          <w:lang w:val="en-CA"/>
        </w:rPr>
        <w:t>Us.</w:t>
      </w:r>
    </w:p>
    <w:p w:rsidR="00E54184" w:rsidRDefault="00E54184" w:rsidP="00860A0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We</w:t>
      </w:r>
      <w:r w:rsidR="00FD2BBA">
        <w:rPr>
          <w:rFonts w:ascii="Calibri" w:eastAsia="Calibri" w:hAnsi="Calibri"/>
          <w:sz w:val="22"/>
          <w:szCs w:val="22"/>
          <w:lang w:val="en-CA"/>
        </w:rPr>
        <w:t xml:space="preserve"> are </w:t>
      </w:r>
      <w:r>
        <w:rPr>
          <w:rFonts w:ascii="Calibri" w:eastAsia="Calibri" w:hAnsi="Calibri"/>
          <w:sz w:val="22"/>
          <w:szCs w:val="22"/>
          <w:lang w:val="en-CA"/>
        </w:rPr>
        <w:t xml:space="preserve">Wellness Education, </w:t>
      </w:r>
      <w:r w:rsidR="00FD2BBA">
        <w:rPr>
          <w:rFonts w:ascii="Calibri" w:eastAsia="Calibri" w:hAnsi="Calibri"/>
          <w:sz w:val="22"/>
          <w:szCs w:val="22"/>
          <w:lang w:val="en-CA"/>
        </w:rPr>
        <w:t xml:space="preserve">a small, tight team </w:t>
      </w:r>
      <w:r>
        <w:rPr>
          <w:rFonts w:ascii="Calibri" w:eastAsia="Calibri" w:hAnsi="Calibri"/>
          <w:sz w:val="22"/>
          <w:szCs w:val="22"/>
          <w:lang w:val="en-CA"/>
        </w:rPr>
        <w:t xml:space="preserve">consisting of an Education Manager, Wellness Educators, </w:t>
      </w:r>
      <w:r w:rsidR="00FD2BBA">
        <w:rPr>
          <w:rFonts w:ascii="Calibri" w:eastAsia="Calibri" w:hAnsi="Calibri"/>
          <w:sz w:val="22"/>
          <w:szCs w:val="22"/>
          <w:lang w:val="en-CA"/>
        </w:rPr>
        <w:t>and work-study students</w:t>
      </w:r>
      <w:r w:rsidR="001E4158">
        <w:rPr>
          <w:rFonts w:ascii="Calibri" w:eastAsia="Calibri" w:hAnsi="Calibri"/>
          <w:sz w:val="22"/>
          <w:szCs w:val="22"/>
          <w:lang w:val="en-CA"/>
        </w:rPr>
        <w:t>, and volunteers</w:t>
      </w:r>
      <w:r w:rsidR="00FD2BBA">
        <w:rPr>
          <w:rFonts w:ascii="Calibri" w:eastAsia="Calibri" w:hAnsi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/>
          <w:sz w:val="22"/>
          <w:szCs w:val="22"/>
          <w:lang w:val="en-CA"/>
        </w:rPr>
        <w:t xml:space="preserve">who work out of the Student Wellness Education Lower Lounge (SWELL). We are passionate about promoting </w:t>
      </w:r>
      <w:proofErr w:type="gramStart"/>
      <w:r w:rsidR="00FD2BBA">
        <w:rPr>
          <w:rFonts w:ascii="Calibri" w:eastAsia="Calibri" w:hAnsi="Calibri"/>
          <w:sz w:val="22"/>
          <w:szCs w:val="22"/>
          <w:lang w:val="en-CA"/>
        </w:rPr>
        <w:t>student</w:t>
      </w:r>
      <w:proofErr w:type="gramEnd"/>
      <w:r w:rsidR="00FD2BBA">
        <w:rPr>
          <w:rFonts w:ascii="Calibri" w:eastAsia="Calibri" w:hAnsi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/>
          <w:sz w:val="22"/>
          <w:szCs w:val="22"/>
          <w:lang w:val="en-CA"/>
        </w:rPr>
        <w:t>healt</w:t>
      </w:r>
      <w:r w:rsidR="00FD2BBA">
        <w:rPr>
          <w:rFonts w:ascii="Calibri" w:eastAsia="Calibri" w:hAnsi="Calibri"/>
          <w:sz w:val="22"/>
          <w:szCs w:val="22"/>
          <w:lang w:val="en-CA"/>
        </w:rPr>
        <w:t>h and wellness.</w:t>
      </w:r>
    </w:p>
    <w:p w:rsidR="00AF5CE9" w:rsidRPr="00ED0D9A" w:rsidRDefault="00AF5CE9" w:rsidP="00AF5CE9">
      <w:pPr>
        <w:pStyle w:val="McMasterHeading2"/>
        <w:rPr>
          <w:lang w:val="en-CA"/>
        </w:rPr>
      </w:pPr>
      <w:r w:rsidRPr="00ED0D9A">
        <w:rPr>
          <w:lang w:val="en-CA"/>
        </w:rPr>
        <w:t>The Position.</w:t>
      </w:r>
    </w:p>
    <w:p w:rsidR="00FD2BBA" w:rsidRDefault="00FD2BBA" w:rsidP="00860A0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FD2BBA">
        <w:rPr>
          <w:rFonts w:ascii="Calibri" w:eastAsia="Calibri" w:hAnsi="Calibri"/>
          <w:sz w:val="22"/>
          <w:szCs w:val="22"/>
          <w:lang w:val="en-CA"/>
        </w:rPr>
        <w:t xml:space="preserve">Peer Educators are responsible for </w:t>
      </w:r>
      <w:r w:rsidR="00B63D74">
        <w:rPr>
          <w:rFonts w:ascii="Calibri" w:eastAsia="Calibri" w:hAnsi="Calibri"/>
          <w:sz w:val="22"/>
          <w:szCs w:val="22"/>
          <w:lang w:val="en-CA"/>
        </w:rPr>
        <w:t>working cooperatively to deliver workshops, provide</w:t>
      </w:r>
      <w:r w:rsidRPr="00FD2BBA">
        <w:rPr>
          <w:rFonts w:ascii="Calibri" w:eastAsia="Calibri" w:hAnsi="Calibri"/>
          <w:sz w:val="22"/>
          <w:szCs w:val="22"/>
          <w:lang w:val="en-CA"/>
        </w:rPr>
        <w:t xml:space="preserve"> evidence-based health </w:t>
      </w:r>
      <w:r w:rsidR="00B63D74">
        <w:rPr>
          <w:rFonts w:ascii="Calibri" w:eastAsia="Calibri" w:hAnsi="Calibri"/>
          <w:sz w:val="22"/>
          <w:szCs w:val="22"/>
          <w:lang w:val="en-CA"/>
        </w:rPr>
        <w:t>information, and promote</w:t>
      </w:r>
      <w:r w:rsidRPr="00FD2BBA">
        <w:rPr>
          <w:rFonts w:ascii="Calibri" w:eastAsia="Calibri" w:hAnsi="Calibri"/>
          <w:sz w:val="22"/>
          <w:szCs w:val="22"/>
          <w:lang w:val="en-CA"/>
        </w:rPr>
        <w:t xml:space="preserve"> wellness-related resourc</w:t>
      </w:r>
      <w:r w:rsidR="00B63D74">
        <w:rPr>
          <w:rFonts w:ascii="Calibri" w:eastAsia="Calibri" w:hAnsi="Calibri"/>
          <w:sz w:val="22"/>
          <w:szCs w:val="22"/>
          <w:lang w:val="en-CA"/>
        </w:rPr>
        <w:t xml:space="preserve">es available on and off campus. They act as representatives of the Student Wellness Centre </w:t>
      </w:r>
      <w:r w:rsidR="008B24FB">
        <w:rPr>
          <w:rFonts w:ascii="Calibri" w:eastAsia="Calibri" w:hAnsi="Calibri"/>
          <w:sz w:val="22"/>
          <w:szCs w:val="22"/>
          <w:lang w:val="en-CA"/>
        </w:rPr>
        <w:t xml:space="preserve">(SWC) </w:t>
      </w:r>
      <w:r w:rsidR="00B63D74">
        <w:rPr>
          <w:rFonts w:ascii="Calibri" w:eastAsia="Calibri" w:hAnsi="Calibri"/>
          <w:sz w:val="22"/>
          <w:szCs w:val="22"/>
          <w:lang w:val="en-CA"/>
        </w:rPr>
        <w:t>among the student body.</w:t>
      </w:r>
    </w:p>
    <w:p w:rsidR="00FD2BBA" w:rsidRPr="006D0F25" w:rsidRDefault="00FD2BBA" w:rsidP="00FD2BBA">
      <w:pPr>
        <w:spacing w:after="160" w:line="259" w:lineRule="auto"/>
        <w:contextualSpacing/>
        <w:rPr>
          <w:rFonts w:ascii="Calibri" w:eastAsia="Calibri" w:hAnsi="Calibri"/>
          <w:sz w:val="10"/>
          <w:szCs w:val="10"/>
          <w:lang w:val="en-CA"/>
        </w:rPr>
      </w:pPr>
      <w:bookmarkStart w:id="0" w:name="_GoBack"/>
      <w:bookmarkEnd w:id="0"/>
    </w:p>
    <w:p w:rsidR="00FD2BBA" w:rsidRDefault="00860A0E" w:rsidP="00860A0E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Training:</w:t>
      </w:r>
    </w:p>
    <w:p w:rsidR="00FD2BBA" w:rsidRPr="00FD2BBA" w:rsidRDefault="00FD2BBA" w:rsidP="00323B89">
      <w:pPr>
        <w:numPr>
          <w:ilvl w:val="0"/>
          <w:numId w:val="6"/>
        </w:numPr>
        <w:tabs>
          <w:tab w:val="num" w:pos="720"/>
        </w:tabs>
        <w:spacing w:after="160" w:line="259" w:lineRule="auto"/>
        <w:ind w:hanging="229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FD2BBA">
        <w:rPr>
          <w:rFonts w:ascii="Calibri" w:eastAsia="Calibri" w:hAnsi="Calibri"/>
          <w:b/>
          <w:bCs/>
          <w:sz w:val="22"/>
          <w:szCs w:val="22"/>
          <w:lang w:val="en-CA"/>
        </w:rPr>
        <w:t>Summer training</w:t>
      </w:r>
      <w:r w:rsidR="001B374A">
        <w:rPr>
          <w:rFonts w:ascii="Calibri" w:eastAsia="Calibri" w:hAnsi="Calibri"/>
          <w:sz w:val="22"/>
          <w:szCs w:val="22"/>
          <w:lang w:val="en-CA"/>
        </w:rPr>
        <w:t xml:space="preserve"> through Avenue to Learn</w:t>
      </w:r>
    </w:p>
    <w:p w:rsidR="00FD2BBA" w:rsidRDefault="00FD2BBA" w:rsidP="00323B89">
      <w:pPr>
        <w:numPr>
          <w:ilvl w:val="0"/>
          <w:numId w:val="6"/>
        </w:numPr>
        <w:tabs>
          <w:tab w:val="num" w:pos="720"/>
        </w:tabs>
        <w:spacing w:after="160" w:line="259" w:lineRule="auto"/>
        <w:ind w:hanging="229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FD2BBA">
        <w:rPr>
          <w:rFonts w:ascii="Calibri" w:eastAsia="Calibri" w:hAnsi="Calibri"/>
          <w:b/>
          <w:bCs/>
          <w:sz w:val="22"/>
          <w:szCs w:val="22"/>
          <w:lang w:val="en-CA"/>
        </w:rPr>
        <w:t>Fall training</w:t>
      </w:r>
      <w:r w:rsidRPr="00FD2BBA">
        <w:rPr>
          <w:rFonts w:ascii="Calibri" w:eastAsia="Calibri" w:hAnsi="Calibri"/>
          <w:sz w:val="22"/>
          <w:szCs w:val="22"/>
          <w:lang w:val="en-CA"/>
        </w:rPr>
        <w:t xml:space="preserve"> in person (</w:t>
      </w:r>
      <w:r w:rsidR="006E5127">
        <w:rPr>
          <w:rFonts w:ascii="Calibri" w:eastAsia="Calibri" w:hAnsi="Calibri"/>
          <w:sz w:val="22"/>
          <w:szCs w:val="22"/>
          <w:lang w:val="en-CA"/>
        </w:rPr>
        <w:t>one full day</w:t>
      </w:r>
      <w:r w:rsidR="001B374A">
        <w:rPr>
          <w:rFonts w:ascii="Calibri" w:eastAsia="Calibri" w:hAnsi="Calibri"/>
          <w:sz w:val="22"/>
          <w:szCs w:val="22"/>
          <w:lang w:val="en-CA"/>
        </w:rPr>
        <w:t>)</w:t>
      </w:r>
    </w:p>
    <w:p w:rsidR="00D70BCD" w:rsidRPr="00FD2BBA" w:rsidRDefault="00D70BCD" w:rsidP="00323B89">
      <w:pPr>
        <w:numPr>
          <w:ilvl w:val="0"/>
          <w:numId w:val="6"/>
        </w:numPr>
        <w:tabs>
          <w:tab w:val="num" w:pos="720"/>
        </w:tabs>
        <w:spacing w:after="160" w:line="259" w:lineRule="auto"/>
        <w:ind w:hanging="229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b/>
          <w:bCs/>
          <w:sz w:val="22"/>
          <w:szCs w:val="22"/>
          <w:lang w:val="en-CA"/>
        </w:rPr>
        <w:t>Winter training</w:t>
      </w:r>
      <w:r>
        <w:rPr>
          <w:rFonts w:ascii="Calibri" w:eastAsia="Calibri" w:hAnsi="Calibri"/>
          <w:bCs/>
          <w:sz w:val="22"/>
          <w:szCs w:val="22"/>
          <w:lang w:val="en-CA"/>
        </w:rPr>
        <w:t xml:space="preserve"> in person (one full day)</w:t>
      </w:r>
    </w:p>
    <w:p w:rsidR="00FD2BBA" w:rsidRPr="00FD2BBA" w:rsidRDefault="00FD2BBA" w:rsidP="00323B89">
      <w:pPr>
        <w:numPr>
          <w:ilvl w:val="0"/>
          <w:numId w:val="6"/>
        </w:numPr>
        <w:tabs>
          <w:tab w:val="num" w:pos="720"/>
        </w:tabs>
        <w:spacing w:after="160" w:line="259" w:lineRule="auto"/>
        <w:ind w:hanging="229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FD2BBA">
        <w:rPr>
          <w:rFonts w:ascii="Calibri" w:eastAsia="Calibri" w:hAnsi="Calibri"/>
          <w:b/>
          <w:bCs/>
          <w:sz w:val="22"/>
          <w:szCs w:val="22"/>
          <w:lang w:val="en-CA"/>
        </w:rPr>
        <w:t>Year-long training</w:t>
      </w:r>
      <w:r w:rsidRPr="00FD2BBA">
        <w:rPr>
          <w:rFonts w:ascii="Calibri" w:eastAsia="Calibri" w:hAnsi="Calibri"/>
          <w:sz w:val="22"/>
          <w:szCs w:val="22"/>
          <w:lang w:val="en-CA"/>
        </w:rPr>
        <w:t xml:space="preserve"> in person (optional workshops to enhance your wellness-related knowledge</w:t>
      </w:r>
      <w:r w:rsidR="001B374A">
        <w:rPr>
          <w:rFonts w:ascii="Calibri" w:eastAsia="Calibri" w:hAnsi="Calibri"/>
          <w:sz w:val="22"/>
          <w:szCs w:val="22"/>
          <w:lang w:val="en-CA"/>
        </w:rPr>
        <w:t>)</w:t>
      </w:r>
    </w:p>
    <w:p w:rsidR="00FD2BBA" w:rsidRPr="006D0F25" w:rsidRDefault="00FD2BBA" w:rsidP="00FD2BBA">
      <w:pPr>
        <w:spacing w:after="160" w:line="259" w:lineRule="auto"/>
        <w:contextualSpacing/>
        <w:rPr>
          <w:rFonts w:ascii="Calibri" w:eastAsia="Calibri" w:hAnsi="Calibri"/>
          <w:sz w:val="10"/>
          <w:szCs w:val="10"/>
          <w:lang w:val="en-CA"/>
        </w:rPr>
      </w:pPr>
    </w:p>
    <w:p w:rsidR="00FD2BBA" w:rsidRPr="00FD2BBA" w:rsidRDefault="00860A0E" w:rsidP="003E6AF3">
      <w:pPr>
        <w:spacing w:line="259" w:lineRule="auto"/>
        <w:ind w:left="72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Job responsibilities:</w:t>
      </w:r>
    </w:p>
    <w:p w:rsidR="00FD2BBA" w:rsidRPr="00FD2BBA" w:rsidRDefault="00860A0E" w:rsidP="00323B89">
      <w:pPr>
        <w:pStyle w:val="ListParagraph"/>
        <w:numPr>
          <w:ilvl w:val="0"/>
          <w:numId w:val="5"/>
        </w:numPr>
        <w:spacing w:after="160" w:line="259" w:lineRule="auto"/>
        <w:ind w:hanging="229"/>
      </w:pPr>
      <w:r>
        <w:t>Attend</w:t>
      </w:r>
      <w:r w:rsidR="00FD2BBA" w:rsidRPr="00FD2BBA">
        <w:t xml:space="preserve"> weekly team meetings</w:t>
      </w:r>
    </w:p>
    <w:p w:rsidR="00FF21AD" w:rsidRDefault="00FD2BBA" w:rsidP="00636535">
      <w:pPr>
        <w:pStyle w:val="ListParagraph"/>
        <w:numPr>
          <w:ilvl w:val="0"/>
          <w:numId w:val="5"/>
        </w:numPr>
        <w:spacing w:after="160" w:line="259" w:lineRule="auto"/>
        <w:ind w:hanging="229"/>
      </w:pPr>
      <w:r w:rsidRPr="00FD2BBA">
        <w:t xml:space="preserve">Develop </w:t>
      </w:r>
      <w:r w:rsidR="008B24FB">
        <w:t xml:space="preserve">and deliver </w:t>
      </w:r>
      <w:r w:rsidR="00FF21AD">
        <w:t>programs, campaigns, and events</w:t>
      </w:r>
      <w:r w:rsidR="008D3355">
        <w:t xml:space="preserve"> to educate peers on topics in your wellness area</w:t>
      </w:r>
      <w:r w:rsidR="008B24FB">
        <w:t xml:space="preserve"> with guidance from your Team Lead and the Wellness Educators</w:t>
      </w:r>
    </w:p>
    <w:p w:rsidR="00D70BCD" w:rsidRDefault="00971F1E" w:rsidP="00636535">
      <w:pPr>
        <w:pStyle w:val="ListParagraph"/>
        <w:numPr>
          <w:ilvl w:val="0"/>
          <w:numId w:val="5"/>
        </w:numPr>
        <w:spacing w:after="160" w:line="259" w:lineRule="auto"/>
        <w:ind w:hanging="229"/>
      </w:pPr>
      <w:r>
        <w:t>Hold weekly “lounge hours” in the SWELL</w:t>
      </w:r>
    </w:p>
    <w:p w:rsidR="00FF21AD" w:rsidRDefault="00D70BCD" w:rsidP="00EE5534">
      <w:pPr>
        <w:pStyle w:val="ListParagraph"/>
        <w:numPr>
          <w:ilvl w:val="0"/>
          <w:numId w:val="5"/>
        </w:numPr>
        <w:spacing w:after="160" w:line="259" w:lineRule="auto"/>
        <w:ind w:hanging="229"/>
      </w:pPr>
      <w:r>
        <w:t xml:space="preserve">Table/booth </w:t>
      </w:r>
      <w:r w:rsidR="008B24FB">
        <w:t xml:space="preserve">for SWC </w:t>
      </w:r>
      <w:r>
        <w:t xml:space="preserve">at various </w:t>
      </w:r>
      <w:r w:rsidR="008B24FB">
        <w:t xml:space="preserve">on-campus </w:t>
      </w:r>
      <w:r>
        <w:t>events</w:t>
      </w:r>
    </w:p>
    <w:p w:rsidR="00D70BCD" w:rsidRPr="00FD2BBA" w:rsidRDefault="00D70BCD" w:rsidP="00D70BCD">
      <w:pPr>
        <w:pStyle w:val="ListParagraph"/>
        <w:numPr>
          <w:ilvl w:val="0"/>
          <w:numId w:val="5"/>
        </w:numPr>
        <w:spacing w:after="160" w:line="259" w:lineRule="auto"/>
        <w:ind w:hanging="229"/>
      </w:pPr>
      <w:r>
        <w:t xml:space="preserve">Write articles for </w:t>
      </w:r>
      <w:r w:rsidR="00C939A2">
        <w:t xml:space="preserve">the SWC website and semi-annual </w:t>
      </w:r>
      <w:proofErr w:type="spellStart"/>
      <w:r w:rsidR="00C939A2">
        <w:t>Wellness@Mac</w:t>
      </w:r>
      <w:proofErr w:type="spellEnd"/>
      <w:r w:rsidR="00C939A2">
        <w:t xml:space="preserve"> newsletter</w:t>
      </w:r>
    </w:p>
    <w:sectPr w:rsidR="00D70BCD" w:rsidRPr="00FD2BBA">
      <w:headerReference w:type="even" r:id="rId7"/>
      <w:headerReference w:type="default" r:id="rId8"/>
      <w:pgSz w:w="12240" w:h="15840"/>
      <w:pgMar w:top="2250" w:right="1800" w:bottom="1440" w:left="1800" w:header="708" w:footer="6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DF" w:rsidRDefault="00C231DF">
      <w:r>
        <w:separator/>
      </w:r>
    </w:p>
  </w:endnote>
  <w:endnote w:type="continuationSeparator" w:id="0">
    <w:p w:rsidR="00C231DF" w:rsidRDefault="00C2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LT Std 67 C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DF" w:rsidRDefault="00C231DF">
      <w:r>
        <w:separator/>
      </w:r>
    </w:p>
  </w:footnote>
  <w:footnote w:type="continuationSeparator" w:id="0">
    <w:p w:rsidR="00C231DF" w:rsidRDefault="00C2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CD" w:rsidRDefault="00042A0E">
    <w:pPr>
      <w:pStyle w:val="Header"/>
    </w:pPr>
    <w:r>
      <w:rPr>
        <w:noProof/>
        <w:lang w:val="en-CA" w:eastAsia="en-CA"/>
      </w:rPr>
      <w:drawing>
        <wp:inline distT="0" distB="0" distL="0" distR="0">
          <wp:extent cx="5486400" cy="714375"/>
          <wp:effectExtent l="0" t="0" r="0" b="0"/>
          <wp:docPr id="1" name="Picture 1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6275CD" w:rsidP="001E4158">
    <w:pPr>
      <w:pStyle w:val="McMasterNormalSans-Serif"/>
      <w:jc w:val="right"/>
    </w:pPr>
    <w:r>
      <w:softHyphen/>
    </w:r>
    <w:r>
      <w:softHyphen/>
    </w:r>
    <w:r>
      <w:softHyphen/>
    </w:r>
    <w:r w:rsidR="00042A0E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-1905</wp:posOffset>
          </wp:positionV>
          <wp:extent cx="1343025" cy="742950"/>
          <wp:effectExtent l="0" t="0" r="9525" b="0"/>
          <wp:wrapSquare wrapText="bothSides"/>
          <wp:docPr id="2" name="Picture 3" descr="Macintosh HD:Users:MAM:Desktop:Mac 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M:Desktop:Mac Logo.ps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158">
      <w:t>Student Wellness Education Lower Lounge</w:t>
    </w:r>
    <w:r w:rsidR="001E4158">
      <w:br/>
      <w:t>1280 Main Street West, MUSC B118</w:t>
    </w:r>
  </w:p>
  <w:p w:rsidR="001E4158" w:rsidRDefault="001E4158" w:rsidP="001E4158">
    <w:pPr>
      <w:pStyle w:val="McMasterNormalSans-Serif"/>
      <w:jc w:val="right"/>
    </w:pPr>
    <w:r>
      <w:t>Hamilton, ON</w:t>
    </w:r>
  </w:p>
  <w:p w:rsidR="001E4158" w:rsidRPr="001E4158" w:rsidRDefault="001E4158" w:rsidP="001E4158">
    <w:pPr>
      <w:pStyle w:val="McMasterNormalSans-Serif"/>
      <w:jc w:val="right"/>
      <w:rPr>
        <w:rFonts w:ascii="Cambria" w:hAnsi="Cambria"/>
      </w:rPr>
    </w:pPr>
    <w:r>
      <w:t>L8S 4S4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6089"/>
    <w:multiLevelType w:val="hybridMultilevel"/>
    <w:tmpl w:val="55EA8C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A572D"/>
    <w:multiLevelType w:val="hybridMultilevel"/>
    <w:tmpl w:val="28746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9BB"/>
    <w:multiLevelType w:val="hybridMultilevel"/>
    <w:tmpl w:val="39F4C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074E"/>
    <w:multiLevelType w:val="hybridMultilevel"/>
    <w:tmpl w:val="DA08F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C5402"/>
    <w:multiLevelType w:val="hybridMultilevel"/>
    <w:tmpl w:val="4D74C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360BF"/>
    <w:multiLevelType w:val="multilevel"/>
    <w:tmpl w:val="75641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9A"/>
    <w:rsid w:val="00042A0E"/>
    <w:rsid w:val="001019B9"/>
    <w:rsid w:val="00164FFD"/>
    <w:rsid w:val="001B374A"/>
    <w:rsid w:val="001E4158"/>
    <w:rsid w:val="00266F82"/>
    <w:rsid w:val="00281223"/>
    <w:rsid w:val="002D12AE"/>
    <w:rsid w:val="00323B89"/>
    <w:rsid w:val="003245E9"/>
    <w:rsid w:val="0035164B"/>
    <w:rsid w:val="003D5E4C"/>
    <w:rsid w:val="003E6AF3"/>
    <w:rsid w:val="004B724F"/>
    <w:rsid w:val="004C42CC"/>
    <w:rsid w:val="006275CD"/>
    <w:rsid w:val="006339B2"/>
    <w:rsid w:val="0068430F"/>
    <w:rsid w:val="006D0F25"/>
    <w:rsid w:val="006E5127"/>
    <w:rsid w:val="006E78A9"/>
    <w:rsid w:val="00713795"/>
    <w:rsid w:val="00801BE9"/>
    <w:rsid w:val="00860A0E"/>
    <w:rsid w:val="008610B2"/>
    <w:rsid w:val="008B24FB"/>
    <w:rsid w:val="008D3355"/>
    <w:rsid w:val="00971F1E"/>
    <w:rsid w:val="00A34F49"/>
    <w:rsid w:val="00AF5CE9"/>
    <w:rsid w:val="00B63D74"/>
    <w:rsid w:val="00B6559A"/>
    <w:rsid w:val="00C231DF"/>
    <w:rsid w:val="00C939A2"/>
    <w:rsid w:val="00CC2310"/>
    <w:rsid w:val="00D70BCD"/>
    <w:rsid w:val="00E54184"/>
    <w:rsid w:val="00ED0D9A"/>
    <w:rsid w:val="00EE4317"/>
    <w:rsid w:val="00F30FA4"/>
    <w:rsid w:val="00FD2BBA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19D34-ECAE-481E-8EDD-FE7A5B21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430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MasterNormalSans-Serif">
    <w:name w:val="McMaster Normal Sans-Serif"/>
    <w:basedOn w:val="Normal"/>
    <w:qFormat/>
    <w:rPr>
      <w:rFonts w:ascii="Univers LT Std 47 Cn Lt" w:hAnsi="Univers LT Std 47 Cn Lt"/>
    </w:rPr>
  </w:style>
  <w:style w:type="paragraph" w:customStyle="1" w:styleId="McMasterNormalSerif">
    <w:name w:val="McMaster Normal Serif"/>
    <w:basedOn w:val="McMasterNormalSans-Serif"/>
    <w:qFormat/>
    <w:rPr>
      <w:rFonts w:ascii="Adobe Garamond Pro" w:hAnsi="Adobe Garamond Pro"/>
    </w:rPr>
  </w:style>
  <w:style w:type="paragraph" w:customStyle="1" w:styleId="McMasterHeading1">
    <w:name w:val="McMaster Heading 1"/>
    <w:basedOn w:val="McMasterNormalSans-Serif"/>
    <w:qFormat/>
    <w:pPr>
      <w:spacing w:before="120" w:after="120"/>
    </w:pPr>
    <w:rPr>
      <w:rFonts w:ascii="Univers LT Std 67 Cn Bold" w:hAnsi="Univers LT Std 67 Cn Bold"/>
      <w:color w:val="7A003C"/>
      <w:kern w:val="28"/>
      <w:sz w:val="28"/>
    </w:rPr>
  </w:style>
  <w:style w:type="paragraph" w:customStyle="1" w:styleId="McMasterHeading3">
    <w:name w:val="McMaster Heading 3"/>
    <w:basedOn w:val="McMasterHeading2"/>
    <w:qFormat/>
    <w:rPr>
      <w:rFonts w:ascii="Univers LT Std 57 Cn" w:hAnsi="Univers LT Std 57 Cn"/>
    </w:rPr>
  </w:style>
  <w:style w:type="paragraph" w:customStyle="1" w:styleId="McMasterHeading2">
    <w:name w:val="McMaster Heading 2"/>
    <w:basedOn w:val="McMasterHeading1"/>
    <w:qFormat/>
    <w:rPr>
      <w:sz w:val="24"/>
    </w:r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</w:style>
  <w:style w:type="character" w:customStyle="1" w:styleId="Heading1Char">
    <w:name w:val="Heading 1 Char"/>
    <w:link w:val="Heading1"/>
    <w:uiPriority w:val="9"/>
    <w:rsid w:val="006843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D12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0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W.T. Fujarczuk</dc:creator>
  <cp:keywords/>
  <cp:lastModifiedBy>W.T. Fujarczuk</cp:lastModifiedBy>
  <cp:revision>12</cp:revision>
  <cp:lastPrinted>2014-02-26T18:59:00Z</cp:lastPrinted>
  <dcterms:created xsi:type="dcterms:W3CDTF">2018-10-02T19:53:00Z</dcterms:created>
  <dcterms:modified xsi:type="dcterms:W3CDTF">2019-01-15T21:50:00Z</dcterms:modified>
</cp:coreProperties>
</file>